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4-Accent61"/>
        <w:tblpPr w:leftFromText="141" w:rightFromText="141" w:horzAnchor="margin" w:tblpY="1039"/>
        <w:tblW w:w="9145" w:type="dxa"/>
        <w:tblLayout w:type="fixed"/>
        <w:tblLook w:val="04A0" w:firstRow="1" w:lastRow="0" w:firstColumn="1" w:lastColumn="0" w:noHBand="0" w:noVBand="1"/>
      </w:tblPr>
      <w:tblGrid>
        <w:gridCol w:w="3047"/>
        <w:gridCol w:w="3049"/>
        <w:gridCol w:w="3049"/>
      </w:tblGrid>
      <w:tr w:rsidR="007A66C2" w:rsidTr="00A9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:rsidR="007A66C2" w:rsidRDefault="007A66C2" w:rsidP="00A91DAE">
            <w:pPr>
              <w:pStyle w:val="Kop1"/>
              <w:outlineLvl w:val="0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Vóór </w:t>
            </w:r>
            <w:proofErr w:type="spellStart"/>
            <w:r>
              <w:rPr>
                <w:b/>
                <w:sz w:val="18"/>
              </w:rPr>
              <w:t>werkzaamhede</w:t>
            </w:r>
            <w:proofErr w:type="spellEnd"/>
          </w:p>
        </w:tc>
        <w:tc>
          <w:tcPr>
            <w:tcW w:w="3049" w:type="dxa"/>
            <w:vAlign w:val="center"/>
          </w:tcPr>
          <w:p w:rsidR="007A66C2" w:rsidRDefault="007A66C2" w:rsidP="00A91DAE">
            <w:pPr>
              <w:pStyle w:val="Kop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bookmarkStart w:id="0" w:name="_Tijdens_werkzaamheden"/>
            <w:bookmarkEnd w:id="0"/>
            <w:r>
              <w:rPr>
                <w:b/>
                <w:sz w:val="18"/>
              </w:rPr>
              <w:t>Tijdens werkzaamheden</w:t>
            </w:r>
          </w:p>
        </w:tc>
        <w:tc>
          <w:tcPr>
            <w:tcW w:w="3049" w:type="dxa"/>
            <w:vAlign w:val="center"/>
          </w:tcPr>
          <w:p w:rsidR="007A66C2" w:rsidRDefault="007A66C2" w:rsidP="00A91DAE">
            <w:pPr>
              <w:pStyle w:val="Kop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/>
                <w:sz w:val="18"/>
              </w:rPr>
              <w:t>Na werkzaamheden</w:t>
            </w:r>
          </w:p>
        </w:tc>
      </w:tr>
      <w:tr w:rsidR="007A66C2" w:rsidTr="00A91DAE">
        <w:trPr>
          <w:trHeight w:val="10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FFFFFF" w:themeFill="background1"/>
          </w:tcPr>
          <w:p w:rsidR="007A66C2" w:rsidRPr="001E0F49" w:rsidRDefault="007A66C2" w:rsidP="00A91DAE">
            <w:pPr>
              <w:pStyle w:val="Kop1"/>
              <w:outlineLvl w:val="0"/>
              <w:rPr>
                <w:sz w:val="18"/>
              </w:rPr>
            </w:pPr>
            <w:r>
              <w:rPr>
                <w:sz w:val="18"/>
              </w:rPr>
              <w:t>Bijvoorbeeld: Geef informatie over de plannen van het project en de mogelijke voor- en nadelen die het zal hebben.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rPr>
                <w:sz w:val="18"/>
                <w:szCs w:val="18"/>
              </w:rPr>
            </w:pPr>
            <w:r w:rsidRPr="001E0F49">
              <w:rPr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1"/>
              </w:numPr>
              <w:spacing w:before="120" w:beforeAutospacing="0" w:after="120" w:afterAutospacing="0"/>
              <w:outlineLvl w:val="0"/>
              <w:rPr>
                <w:sz w:val="18"/>
                <w:szCs w:val="18"/>
              </w:rPr>
            </w:pPr>
          </w:p>
          <w:p w:rsidR="007A66C2" w:rsidRDefault="007A66C2" w:rsidP="00A91DAE">
            <w:pPr>
              <w:pStyle w:val="Kop1"/>
              <w:outlineLvl w:val="0"/>
              <w:rPr>
                <w:b/>
                <w:bCs/>
                <w:sz w:val="18"/>
              </w:rPr>
            </w:pPr>
          </w:p>
        </w:tc>
        <w:tc>
          <w:tcPr>
            <w:tcW w:w="3049" w:type="dxa"/>
            <w:shd w:val="clear" w:color="auto" w:fill="E2EFD9" w:themeFill="accent6" w:themeFillTint="33"/>
          </w:tcPr>
          <w:p w:rsidR="007A66C2" w:rsidRDefault="007A66C2" w:rsidP="00A91DAE">
            <w:pPr>
              <w:pStyle w:val="Kop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Bijvoorbeeld: informeer over belangrijke zaken, zoals grote sluitingen van bepaalde delen van het gebouw, een week van tevoren.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2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Default="007A66C2" w:rsidP="00A91DAE">
            <w:pPr>
              <w:pStyle w:val="Kop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3049" w:type="dxa"/>
            <w:shd w:val="clear" w:color="auto" w:fill="FFFFFF" w:themeFill="background1"/>
          </w:tcPr>
          <w:p w:rsidR="007A66C2" w:rsidRDefault="007A66C2" w:rsidP="00A91DAE">
            <w:pPr>
              <w:pStyle w:val="Kop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Bijvoorbeeld: Terugkoppeling aan alle bewoners en eigenaren over het eindresultaat van het project, inclusief de kosten.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spacing w:before="120" w:beforeAutospacing="0" w:after="120" w:afterAutospacing="0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F49">
              <w:rPr>
                <w:b w:val="0"/>
                <w:sz w:val="18"/>
                <w:szCs w:val="18"/>
              </w:rPr>
              <w:t xml:space="preserve">  </w:t>
            </w:r>
          </w:p>
          <w:p w:rsidR="007A66C2" w:rsidRPr="001E0F49" w:rsidRDefault="007A66C2" w:rsidP="00A91DAE">
            <w:pPr>
              <w:pStyle w:val="Kop1"/>
              <w:numPr>
                <w:ilvl w:val="0"/>
                <w:numId w:val="3"/>
              </w:numPr>
              <w:spacing w:before="120" w:beforeAutospacing="0" w:after="12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7A66C2" w:rsidRDefault="007A66C2" w:rsidP="00A91DAE">
            <w:pPr>
              <w:pStyle w:val="Kop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</w:tr>
    </w:tbl>
    <w:p w:rsidR="00A91DAE" w:rsidRPr="00A91DAE" w:rsidRDefault="00A91DAE" w:rsidP="00A91DAE">
      <w:pPr>
        <w:pStyle w:val="Kop1"/>
        <w:ind w:left="431" w:hanging="431"/>
        <w:rPr>
          <w:rFonts w:ascii="Trebuchet MS" w:hAnsi="Trebuchet MS"/>
          <w:color w:val="00334C"/>
          <w:sz w:val="28"/>
          <w:szCs w:val="28"/>
        </w:rPr>
      </w:pPr>
      <w:r w:rsidRPr="00A91DAE">
        <w:rPr>
          <w:rFonts w:ascii="Trebuchet MS" w:hAnsi="Trebuchet MS"/>
          <w:color w:val="00334C"/>
          <w:sz w:val="28"/>
          <w:szCs w:val="28"/>
        </w:rPr>
        <w:t>Onder</w:t>
      </w:r>
      <w:bookmarkStart w:id="1" w:name="_GoBack"/>
      <w:bookmarkEnd w:id="1"/>
      <w:r w:rsidRPr="00A91DAE">
        <w:rPr>
          <w:rFonts w:ascii="Trebuchet MS" w:hAnsi="Trebuchet MS"/>
          <w:color w:val="00334C"/>
          <w:sz w:val="28"/>
          <w:szCs w:val="28"/>
        </w:rPr>
        <w:t xml:space="preserve">werpenlijst – Communiceer met uw buren </w:t>
      </w:r>
    </w:p>
    <w:sectPr w:rsidR="00A91DAE" w:rsidRPr="00A91DAE" w:rsidSect="006E62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C1E"/>
    <w:multiLevelType w:val="hybridMultilevel"/>
    <w:tmpl w:val="3F2CF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2E9"/>
    <w:multiLevelType w:val="hybridMultilevel"/>
    <w:tmpl w:val="3F2CF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64E6"/>
    <w:multiLevelType w:val="hybridMultilevel"/>
    <w:tmpl w:val="3F2CF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C2"/>
    <w:rsid w:val="006E626F"/>
    <w:rsid w:val="007A66C2"/>
    <w:rsid w:val="009C6BE8"/>
    <w:rsid w:val="00A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B71D6"/>
  <w15:chartTrackingRefBased/>
  <w15:docId w15:val="{4F6BCE4C-9844-514A-94DA-BEB2063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66C2"/>
    <w:pPr>
      <w:spacing w:line="360" w:lineRule="auto"/>
      <w:jc w:val="both"/>
    </w:pPr>
    <w:rPr>
      <w:rFonts w:cs="Times New Roman (Body CS)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A66C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24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7A66C2"/>
    <w:rPr>
      <w:rFonts w:eastAsia="Times New Roman" w:cs="Times New Roman"/>
      <w:b/>
      <w:bCs/>
      <w:kern w:val="36"/>
      <w:szCs w:val="48"/>
    </w:rPr>
  </w:style>
  <w:style w:type="table" w:customStyle="1" w:styleId="Lijsttabel4-Accent61">
    <w:name w:val="Lijsttabel 4 - Accent 61"/>
    <w:basedOn w:val="Standaardtabel"/>
    <w:uiPriority w:val="49"/>
    <w:qFormat/>
    <w:rsid w:val="007A66C2"/>
    <w:rPr>
      <w:sz w:val="20"/>
      <w:szCs w:val="20"/>
      <w:lang w:eastAsia="nl-NL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van Selst</dc:creator>
  <cp:keywords/>
  <dc:description/>
  <cp:lastModifiedBy>Carlijn van Selst</cp:lastModifiedBy>
  <cp:revision>2</cp:revision>
  <dcterms:created xsi:type="dcterms:W3CDTF">2019-06-13T07:35:00Z</dcterms:created>
  <dcterms:modified xsi:type="dcterms:W3CDTF">2019-06-14T08:26:00Z</dcterms:modified>
</cp:coreProperties>
</file>